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FD6CA3">
        <w:t xml:space="preserve"> 27243</w:t>
      </w:r>
      <w:r w:rsidR="00132E1D">
        <w:t xml:space="preserve"> din </w:t>
      </w:r>
      <w:r w:rsidR="00FD6CA3">
        <w:t>15.12</w:t>
      </w:r>
      <w:r w:rsidR="0024292C">
        <w:t>.20</w:t>
      </w:r>
      <w:r w:rsidR="006D46E8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FD6CA3" w:rsidRPr="00FD6CA3" w:rsidRDefault="00FD6CA3" w:rsidP="00FD6CA3">
      <w:pPr>
        <w:jc w:val="center"/>
        <w:rPr>
          <w:b/>
          <w:bCs/>
        </w:rPr>
      </w:pPr>
      <w:r w:rsidRPr="00FD6CA3">
        <w:rPr>
          <w:b/>
        </w:rPr>
        <w:t>privind aprobarea</w:t>
      </w:r>
      <w:r w:rsidRPr="00FD6CA3">
        <w:t xml:space="preserve"> </w:t>
      </w:r>
      <w:r w:rsidRPr="00FD6CA3">
        <w:rPr>
          <w:b/>
          <w:bCs/>
        </w:rPr>
        <w:t>rectificării suprafeței imobilului înscris în C. F. nr. 52244 Dej</w:t>
      </w:r>
    </w:p>
    <w:p w:rsidR="00390A72" w:rsidRPr="00FD6CA3" w:rsidRDefault="0032462C" w:rsidP="00A5661B">
      <w:pPr>
        <w:jc w:val="both"/>
      </w:pPr>
      <w:r w:rsidRPr="00FD6CA3">
        <w:tab/>
      </w:r>
    </w:p>
    <w:p w:rsidR="0032462C" w:rsidRPr="00FD6CA3" w:rsidRDefault="0032462C" w:rsidP="0073001E">
      <w:pPr>
        <w:jc w:val="both"/>
      </w:pPr>
      <w:r w:rsidRPr="00FD6CA3">
        <w:t>Primarul municipiului Dej, judeţul Cluj</w:t>
      </w:r>
    </w:p>
    <w:p w:rsidR="00FD6CA3" w:rsidRPr="00FD6CA3" w:rsidRDefault="0032462C" w:rsidP="0073001E">
      <w:pPr>
        <w:jc w:val="both"/>
      </w:pPr>
      <w:r w:rsidRPr="00FD6CA3">
        <w:tab/>
        <w:t xml:space="preserve">Având  în vedere Raportul </w:t>
      </w:r>
      <w:r w:rsidR="00390A72" w:rsidRPr="00FD6CA3">
        <w:t xml:space="preserve">de specialitate </w:t>
      </w:r>
      <w:r w:rsidRPr="00FD6CA3">
        <w:t>nr</w:t>
      </w:r>
      <w:r w:rsidR="00540E8F" w:rsidRPr="00FD6CA3">
        <w:t>.</w:t>
      </w:r>
      <w:r w:rsidR="005D3480" w:rsidRPr="00FD6CA3">
        <w:t xml:space="preserve"> </w:t>
      </w:r>
      <w:r w:rsidR="00FD6CA3" w:rsidRPr="00FD6CA3">
        <w:t>26324</w:t>
      </w:r>
      <w:r w:rsidR="00390A72" w:rsidRPr="00FD6CA3">
        <w:t xml:space="preserve">/1 din </w:t>
      </w:r>
      <w:r w:rsidR="00FD6CA3" w:rsidRPr="00FD6CA3">
        <w:t>15</w:t>
      </w:r>
      <w:r w:rsidR="00390A72" w:rsidRPr="00FD6CA3">
        <w:t>.</w:t>
      </w:r>
      <w:r w:rsidR="00FD6CA3" w:rsidRPr="00FD6CA3">
        <w:t>12</w:t>
      </w:r>
      <w:r w:rsidR="00390A72" w:rsidRPr="00FD6CA3">
        <w:t>.20</w:t>
      </w:r>
      <w:r w:rsidR="00AB7C85" w:rsidRPr="00FD6CA3">
        <w:t>20</w:t>
      </w:r>
      <w:r w:rsidR="00390A72" w:rsidRPr="00FD6CA3">
        <w:t xml:space="preserve"> </w:t>
      </w:r>
      <w:r w:rsidRPr="00FD6CA3">
        <w:t xml:space="preserve">al Serviciului de Urbanism </w:t>
      </w:r>
      <w:proofErr w:type="spellStart"/>
      <w:r w:rsidR="00540E8F" w:rsidRPr="00FD6CA3">
        <w:t>ş</w:t>
      </w:r>
      <w:r w:rsidRPr="00FD6CA3">
        <w:t>i</w:t>
      </w:r>
      <w:proofErr w:type="spellEnd"/>
      <w:r w:rsidRPr="00FD6CA3">
        <w:t xml:space="preserve"> Amenajarea Teritoriului</w:t>
      </w:r>
      <w:r w:rsidRPr="00FD6CA3">
        <w:rPr>
          <w:color w:val="000000"/>
        </w:rPr>
        <w:t xml:space="preserve"> </w:t>
      </w:r>
      <w:r w:rsidRPr="00FD6CA3">
        <w:t xml:space="preserve">se propune </w:t>
      </w:r>
      <w:r w:rsidR="00292880" w:rsidRPr="00FD6CA3">
        <w:t xml:space="preserve">spre aprobare </w:t>
      </w:r>
      <w:r w:rsidR="00FD6CA3" w:rsidRPr="00FD6CA3">
        <w:t xml:space="preserve">rectificarea suprafeței terenului înscris în CF nr. 52244 Dej de la 247 mp la 270 mp, conform </w:t>
      </w:r>
      <w:proofErr w:type="spellStart"/>
      <w:r w:rsidR="00FD6CA3" w:rsidRPr="00FD6CA3">
        <w:t>documentaţiei</w:t>
      </w:r>
      <w:proofErr w:type="spellEnd"/>
      <w:r w:rsidR="00FD6CA3" w:rsidRPr="00FD6CA3">
        <w:t xml:space="preserve"> cadastrale depusă de topograf autorizat Domșa Stână Lucian Ovidiu, </w:t>
      </w:r>
    </w:p>
    <w:p w:rsidR="00AB7C85" w:rsidRPr="00FD6CA3" w:rsidRDefault="00AB7C85" w:rsidP="0073001E">
      <w:pPr>
        <w:jc w:val="both"/>
      </w:pPr>
    </w:p>
    <w:p w:rsidR="00AB7C85" w:rsidRPr="00FD6CA3" w:rsidRDefault="00AB7C85" w:rsidP="0073001E">
      <w:pPr>
        <w:jc w:val="both"/>
      </w:pPr>
      <w:proofErr w:type="spellStart"/>
      <w:r w:rsidRPr="00FD6CA3">
        <w:t>Analizînd</w:t>
      </w:r>
      <w:proofErr w:type="spellEnd"/>
      <w:r w:rsidRPr="00FD6CA3">
        <w:t xml:space="preserve"> temeiurile juridice, respectiv</w:t>
      </w:r>
    </w:p>
    <w:p w:rsidR="00726862" w:rsidRDefault="00726862" w:rsidP="0073001E">
      <w:pPr>
        <w:ind w:firstLine="720"/>
        <w:jc w:val="both"/>
      </w:pPr>
      <w:r>
        <w:t>Legea nr. 7/1996 a cadastrului și publicității imobiliare și a Ordinului nr. 700/2014 privind aprobarea Regulamentului de avizare, recepție și înscriere în evidențele de cadastru și carte funciară și</w:t>
      </w:r>
    </w:p>
    <w:p w:rsidR="00FD6CA3" w:rsidRPr="00FD6CA3" w:rsidRDefault="00726862" w:rsidP="0073001E">
      <w:pPr>
        <w:ind w:firstLine="720"/>
        <w:jc w:val="both"/>
      </w:pPr>
      <w:r>
        <w:t xml:space="preserve">În temeiul prevederilor art. 108 litera b; art. 129 alin 2 litera c; aliniat 6 litera b, art. 139  din OUG nr. 57/2019 privind Codul Administrativ </w:t>
      </w:r>
    </w:p>
    <w:p w:rsidR="0073001E" w:rsidRDefault="0073001E" w:rsidP="0073001E">
      <w:pPr>
        <w:jc w:val="both"/>
      </w:pPr>
    </w:p>
    <w:p w:rsidR="00AB7C85" w:rsidRPr="00FD6CA3" w:rsidRDefault="00AB7C85" w:rsidP="0073001E">
      <w:pPr>
        <w:jc w:val="both"/>
        <w:rPr>
          <w:color w:val="000000"/>
        </w:rPr>
      </w:pPr>
    </w:p>
    <w:p w:rsidR="00AB7C85" w:rsidRPr="00FD6CA3" w:rsidRDefault="00AB7C85" w:rsidP="0073001E">
      <w:pPr>
        <w:jc w:val="both"/>
        <w:rPr>
          <w:color w:val="000000"/>
        </w:rPr>
      </w:pPr>
      <w:r w:rsidRPr="00FD6CA3">
        <w:rPr>
          <w:color w:val="000000"/>
        </w:rPr>
        <w:t>Propune spre aprobare Consiliului Local  următorul proiect de hotărâre :</w:t>
      </w:r>
    </w:p>
    <w:p w:rsidR="00AB7C85" w:rsidRPr="00FD6CA3" w:rsidRDefault="00AB7C85" w:rsidP="0073001E">
      <w:pPr>
        <w:jc w:val="both"/>
        <w:rPr>
          <w:color w:val="000000"/>
        </w:rPr>
      </w:pPr>
    </w:p>
    <w:p w:rsidR="0032462C" w:rsidRPr="00FD6CA3" w:rsidRDefault="0032462C" w:rsidP="0073001E">
      <w:pPr>
        <w:jc w:val="both"/>
        <w:rPr>
          <w:color w:val="000000"/>
        </w:rPr>
      </w:pPr>
    </w:p>
    <w:p w:rsidR="0032462C" w:rsidRPr="00FD6CA3" w:rsidRDefault="0032462C" w:rsidP="0073001E">
      <w:pPr>
        <w:jc w:val="both"/>
        <w:rPr>
          <w:color w:val="000000"/>
        </w:rPr>
      </w:pPr>
    </w:p>
    <w:p w:rsidR="00472037" w:rsidRPr="00FD6CA3" w:rsidRDefault="00472037" w:rsidP="0073001E">
      <w:pPr>
        <w:jc w:val="both"/>
        <w:rPr>
          <w:color w:val="000000"/>
        </w:rPr>
      </w:pPr>
    </w:p>
    <w:p w:rsidR="00FD6CA3" w:rsidRPr="00FD6CA3" w:rsidRDefault="00472037" w:rsidP="0073001E">
      <w:pPr>
        <w:tabs>
          <w:tab w:val="left" w:pos="480"/>
        </w:tabs>
        <w:spacing w:before="240"/>
        <w:jc w:val="both"/>
      </w:pPr>
      <w:r w:rsidRPr="00FD6CA3">
        <w:rPr>
          <w:b/>
          <w:color w:val="000000"/>
        </w:rPr>
        <w:t>Art. 1.</w:t>
      </w:r>
      <w:r w:rsidRPr="00FD6CA3">
        <w:rPr>
          <w:color w:val="000000"/>
        </w:rPr>
        <w:t xml:space="preserve"> </w:t>
      </w:r>
      <w:r w:rsidR="00390A72" w:rsidRPr="00FD6CA3">
        <w:t xml:space="preserve">Se aprobă </w:t>
      </w:r>
      <w:r w:rsidR="00FD6CA3" w:rsidRPr="00FD6CA3">
        <w:t xml:space="preserve">rectificarea suprafeței imobilului </w:t>
      </w:r>
      <w:r w:rsidR="002A1A15">
        <w:t xml:space="preserve">situat în Mun. Dej, str. </w:t>
      </w:r>
      <w:proofErr w:type="spellStart"/>
      <w:r w:rsidR="002A1A15">
        <w:t>Pepineriei</w:t>
      </w:r>
      <w:proofErr w:type="spellEnd"/>
      <w:r w:rsidR="002A1A15">
        <w:t xml:space="preserve">, nr. 24 B, </w:t>
      </w:r>
      <w:bookmarkStart w:id="0" w:name="_GoBack"/>
      <w:bookmarkEnd w:id="0"/>
      <w:r w:rsidR="00FD6CA3" w:rsidRPr="00FD6CA3">
        <w:t>înscris în Cartea Funciară nr. 52244 cu nr. topo. 1407/1/1/2, 1408/1/2, 1409/1/2  de la 247 mp din acte la cea de 270 mp rezultată în urma măsurătorilor.</w:t>
      </w:r>
    </w:p>
    <w:p w:rsidR="00AB7C85" w:rsidRPr="00FD6CA3" w:rsidRDefault="00AB7C85" w:rsidP="0073001E">
      <w:pPr>
        <w:ind w:firstLine="708"/>
        <w:jc w:val="both"/>
      </w:pPr>
    </w:p>
    <w:p w:rsidR="00472037" w:rsidRPr="00FD6CA3" w:rsidRDefault="00472037" w:rsidP="0073001E">
      <w:pPr>
        <w:jc w:val="both"/>
        <w:rPr>
          <w:color w:val="000000"/>
        </w:rPr>
      </w:pPr>
      <w:r w:rsidRPr="00FD6CA3">
        <w:rPr>
          <w:b/>
          <w:color w:val="000000"/>
        </w:rPr>
        <w:t xml:space="preserve">Art. </w:t>
      </w:r>
      <w:r w:rsidR="00390A72" w:rsidRPr="00FD6CA3">
        <w:rPr>
          <w:b/>
          <w:color w:val="000000"/>
        </w:rPr>
        <w:t>2</w:t>
      </w:r>
      <w:r w:rsidRPr="00FD6CA3">
        <w:rPr>
          <w:b/>
          <w:color w:val="000000"/>
        </w:rPr>
        <w:t>.</w:t>
      </w:r>
      <w:r w:rsidRPr="00FD6CA3">
        <w:rPr>
          <w:color w:val="000000"/>
        </w:rPr>
        <w:t xml:space="preserve"> Cu ducerea la îndeplinire  a hotărârii ce urmează a fi aprobată  se  </w:t>
      </w:r>
      <w:proofErr w:type="spellStart"/>
      <w:r w:rsidRPr="00FD6CA3">
        <w:rPr>
          <w:color w:val="000000"/>
        </w:rPr>
        <w:t>încredinţează</w:t>
      </w:r>
      <w:proofErr w:type="spellEnd"/>
      <w:r w:rsidRPr="00FD6CA3">
        <w:rPr>
          <w:color w:val="000000"/>
        </w:rPr>
        <w:t xml:space="preserve"> Primarul municipiului Dej prin  </w:t>
      </w:r>
      <w:r w:rsidR="00FD6CA3" w:rsidRPr="00FD6CA3">
        <w:t xml:space="preserve">Biroul  Patrimoniu, Compartimentul Juridic Contencios și </w:t>
      </w:r>
      <w:r w:rsidRPr="00FD6CA3">
        <w:rPr>
          <w:color w:val="000000"/>
        </w:rPr>
        <w:t xml:space="preserve">Serviciul </w:t>
      </w:r>
      <w:r w:rsidRPr="00FD6CA3">
        <w:t xml:space="preserve"> de Urbanism </w:t>
      </w:r>
      <w:proofErr w:type="spellStart"/>
      <w:r w:rsidRPr="00FD6CA3">
        <w:t>şi</w:t>
      </w:r>
      <w:proofErr w:type="spellEnd"/>
      <w:r w:rsidRPr="00FD6CA3">
        <w:t xml:space="preserve"> Amenajarea Teritoriului</w:t>
      </w:r>
      <w:r w:rsidRPr="00FD6CA3">
        <w:rPr>
          <w:color w:val="000000"/>
        </w:rPr>
        <w:t xml:space="preserve"> din cadrul Primăriei municipiului Dej.</w:t>
      </w:r>
    </w:p>
    <w:p w:rsidR="00472037" w:rsidRPr="00FD6CA3" w:rsidRDefault="00472037" w:rsidP="0073001E">
      <w:pPr>
        <w:ind w:firstLine="708"/>
        <w:jc w:val="both"/>
        <w:rPr>
          <w:color w:val="000000"/>
        </w:rPr>
      </w:pPr>
    </w:p>
    <w:p w:rsidR="00390A72" w:rsidRDefault="00390A72" w:rsidP="00FD6CA3">
      <w:pPr>
        <w:ind w:firstLine="708"/>
        <w:jc w:val="both"/>
        <w:rPr>
          <w:color w:val="000000"/>
        </w:rPr>
      </w:pPr>
    </w:p>
    <w:p w:rsidR="0073001E" w:rsidRDefault="0073001E" w:rsidP="00FD6CA3">
      <w:pPr>
        <w:ind w:firstLine="708"/>
        <w:jc w:val="both"/>
        <w:rPr>
          <w:color w:val="000000"/>
        </w:rPr>
      </w:pPr>
    </w:p>
    <w:p w:rsidR="0073001E" w:rsidRDefault="0073001E" w:rsidP="00FD6CA3">
      <w:pPr>
        <w:ind w:firstLine="708"/>
        <w:jc w:val="both"/>
        <w:rPr>
          <w:color w:val="000000"/>
        </w:rPr>
      </w:pPr>
    </w:p>
    <w:p w:rsidR="00726862" w:rsidRDefault="00726862" w:rsidP="00FD6CA3">
      <w:pPr>
        <w:ind w:firstLine="708"/>
        <w:jc w:val="both"/>
        <w:rPr>
          <w:color w:val="000000"/>
        </w:rPr>
      </w:pPr>
    </w:p>
    <w:p w:rsidR="00726862" w:rsidRDefault="00726862" w:rsidP="00FD6CA3">
      <w:pPr>
        <w:ind w:firstLine="708"/>
        <w:jc w:val="both"/>
        <w:rPr>
          <w:color w:val="000000"/>
        </w:rPr>
      </w:pPr>
    </w:p>
    <w:p w:rsidR="00472037" w:rsidRDefault="00472037" w:rsidP="00FD6CA3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FD6CA3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FD6CA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92880"/>
    <w:rsid w:val="002A1A15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70663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2020-12-15T12:59:00Z</cp:lastPrinted>
  <dcterms:created xsi:type="dcterms:W3CDTF">2020-12-15T08:30:00Z</dcterms:created>
  <dcterms:modified xsi:type="dcterms:W3CDTF">2020-12-15T13:05:00Z</dcterms:modified>
</cp:coreProperties>
</file>